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81FA5" w14:textId="77777777" w:rsidR="007808E1" w:rsidRDefault="00EB2645">
      <w:pPr>
        <w:pStyle w:val="Heading2"/>
        <w:keepNext w:val="0"/>
        <w:keepLines w:val="0"/>
        <w:shd w:val="clear" w:color="auto" w:fill="FFFFFF"/>
        <w:spacing w:after="300" w:line="360" w:lineRule="auto"/>
        <w:rPr>
          <w:color w:val="333333"/>
          <w:sz w:val="27"/>
          <w:szCs w:val="27"/>
        </w:rPr>
      </w:pPr>
      <w:bookmarkStart w:id="0" w:name="_t04t4z2gdlje" w:colFirst="0" w:colLast="0"/>
      <w:bookmarkEnd w:id="0"/>
      <w:r>
        <w:rPr>
          <w:b/>
          <w:color w:val="333333"/>
          <w:sz w:val="41"/>
          <w:szCs w:val="41"/>
        </w:rPr>
        <w:t>DEEP PRESSURE ACTIVITIES AND PRODUCTS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17340C1" wp14:editId="5D880367">
            <wp:simplePos x="0" y="0"/>
            <wp:positionH relativeFrom="column">
              <wp:posOffset>1</wp:posOffset>
            </wp:positionH>
            <wp:positionV relativeFrom="paragraph">
              <wp:posOffset>762000</wp:posOffset>
            </wp:positionV>
            <wp:extent cx="1738313" cy="1738313"/>
            <wp:effectExtent l="0" t="0" r="0" b="0"/>
            <wp:wrapSquare wrapText="bothSides" distT="114300" distB="114300" distL="114300" distR="114300"/>
            <wp:docPr id="1" name="image1.jpg" descr="Harkla Lap P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arkla Lap Pa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8313" cy="1738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52E40C" w14:textId="77777777" w:rsidR="007808E1" w:rsidRDefault="00EB2645">
      <w:pPr>
        <w:shd w:val="clear" w:color="auto" w:fill="FFFFFF"/>
        <w:spacing w:after="220" w:line="384" w:lineRule="auto"/>
        <w:rPr>
          <w:b/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Weighted blankets, weighted lap pads, weighted vests, sensory compression pods, compression garments, and compression vests are portable examples of customizable deep touch pressure (DTP) products. </w:t>
      </w:r>
      <w:r>
        <w:rPr>
          <w:b/>
          <w:color w:val="333333"/>
          <w:sz w:val="27"/>
          <w:szCs w:val="27"/>
        </w:rPr>
        <w:t>Examples of deep touch pressure activities can include:</w:t>
      </w:r>
    </w:p>
    <w:p w14:paraId="04035171" w14:textId="77777777" w:rsidR="007808E1" w:rsidRPr="00EB2645" w:rsidRDefault="00EB2645">
      <w:pPr>
        <w:numPr>
          <w:ilvl w:val="0"/>
          <w:numId w:val="1"/>
        </w:numPr>
        <w:spacing w:before="280"/>
        <w:rPr>
          <w:sz w:val="24"/>
          <w:szCs w:val="24"/>
        </w:rPr>
      </w:pPr>
      <w:r w:rsidRPr="00EB2645">
        <w:rPr>
          <w:color w:val="333333"/>
          <w:sz w:val="24"/>
          <w:szCs w:val="24"/>
        </w:rPr>
        <w:t>Rolling/wrapping a child firmly in a blanket to make a “burrito”</w:t>
      </w:r>
    </w:p>
    <w:p w14:paraId="0E580E8E" w14:textId="77777777" w:rsidR="007808E1" w:rsidRPr="00EB2645" w:rsidRDefault="00EB2645">
      <w:pPr>
        <w:numPr>
          <w:ilvl w:val="0"/>
          <w:numId w:val="1"/>
        </w:numPr>
        <w:rPr>
          <w:sz w:val="24"/>
          <w:szCs w:val="24"/>
        </w:rPr>
      </w:pPr>
      <w:r w:rsidRPr="00EB2645">
        <w:rPr>
          <w:color w:val="333333"/>
          <w:sz w:val="24"/>
          <w:szCs w:val="24"/>
        </w:rPr>
        <w:t>Squishing a child between two soft pillows (“sandwich”)</w:t>
      </w:r>
    </w:p>
    <w:p w14:paraId="63332165" w14:textId="77777777" w:rsidR="007808E1" w:rsidRPr="00EB2645" w:rsidRDefault="00EB2645">
      <w:pPr>
        <w:numPr>
          <w:ilvl w:val="0"/>
          <w:numId w:val="1"/>
        </w:numPr>
        <w:rPr>
          <w:sz w:val="24"/>
          <w:szCs w:val="24"/>
        </w:rPr>
      </w:pPr>
      <w:r w:rsidRPr="00EB2645">
        <w:rPr>
          <w:color w:val="333333"/>
          <w:sz w:val="24"/>
          <w:szCs w:val="24"/>
        </w:rPr>
        <w:t xml:space="preserve">Firmly rolling a therapy ball or </w:t>
      </w:r>
      <w:proofErr w:type="spellStart"/>
      <w:r w:rsidRPr="00EB2645">
        <w:rPr>
          <w:color w:val="333333"/>
          <w:sz w:val="24"/>
          <w:szCs w:val="24"/>
        </w:rPr>
        <w:t>RollEase</w:t>
      </w:r>
      <w:proofErr w:type="spellEnd"/>
      <w:r w:rsidRPr="00EB2645">
        <w:rPr>
          <w:color w:val="333333"/>
          <w:sz w:val="24"/>
          <w:szCs w:val="24"/>
        </w:rPr>
        <w:t xml:space="preserve"> Foam Rolling Pin on top of a student’s trunk, legs, and arms</w:t>
      </w:r>
    </w:p>
    <w:p w14:paraId="3B95084B" w14:textId="77777777" w:rsidR="007808E1" w:rsidRPr="00EB2645" w:rsidRDefault="00EB2645">
      <w:pPr>
        <w:numPr>
          <w:ilvl w:val="0"/>
          <w:numId w:val="1"/>
        </w:numPr>
        <w:rPr>
          <w:sz w:val="24"/>
          <w:szCs w:val="24"/>
        </w:rPr>
      </w:pPr>
      <w:r w:rsidRPr="00EB2645">
        <w:rPr>
          <w:color w:val="333333"/>
          <w:sz w:val="24"/>
          <w:szCs w:val="24"/>
        </w:rPr>
        <w:t>Deep vibration to whole body</w:t>
      </w:r>
    </w:p>
    <w:p w14:paraId="5F6BEE99" w14:textId="77777777" w:rsidR="007808E1" w:rsidRPr="00EB2645" w:rsidRDefault="00EB2645">
      <w:pPr>
        <w:numPr>
          <w:ilvl w:val="0"/>
          <w:numId w:val="1"/>
        </w:numPr>
        <w:rPr>
          <w:sz w:val="24"/>
          <w:szCs w:val="24"/>
        </w:rPr>
      </w:pPr>
      <w:r w:rsidRPr="00EB2645">
        <w:rPr>
          <w:color w:val="333333"/>
          <w:sz w:val="24"/>
          <w:szCs w:val="24"/>
        </w:rPr>
        <w:t>Wearing of weighted vests or compression garments</w:t>
      </w:r>
    </w:p>
    <w:p w14:paraId="4AAD5D1E" w14:textId="77777777" w:rsidR="007808E1" w:rsidRPr="00EB2645" w:rsidRDefault="00EB2645">
      <w:pPr>
        <w:numPr>
          <w:ilvl w:val="0"/>
          <w:numId w:val="1"/>
        </w:numPr>
        <w:rPr>
          <w:sz w:val="24"/>
          <w:szCs w:val="24"/>
        </w:rPr>
      </w:pPr>
      <w:r w:rsidRPr="00EB2645">
        <w:rPr>
          <w:color w:val="333333"/>
          <w:sz w:val="24"/>
          <w:szCs w:val="24"/>
        </w:rPr>
        <w:t>Weighted blanket use</w:t>
      </w:r>
    </w:p>
    <w:p w14:paraId="77DA1333" w14:textId="77777777" w:rsidR="007808E1" w:rsidRPr="00EB2645" w:rsidRDefault="00EB2645">
      <w:pPr>
        <w:numPr>
          <w:ilvl w:val="0"/>
          <w:numId w:val="1"/>
        </w:numPr>
        <w:rPr>
          <w:sz w:val="24"/>
          <w:szCs w:val="24"/>
        </w:rPr>
      </w:pPr>
      <w:r w:rsidRPr="00EB2645">
        <w:rPr>
          <w:color w:val="333333"/>
          <w:sz w:val="24"/>
          <w:szCs w:val="24"/>
        </w:rPr>
        <w:t>Bear Hugs</w:t>
      </w:r>
    </w:p>
    <w:p w14:paraId="041F7A6D" w14:textId="77777777" w:rsidR="007808E1" w:rsidRPr="00EB2645" w:rsidRDefault="00EB2645">
      <w:pPr>
        <w:numPr>
          <w:ilvl w:val="0"/>
          <w:numId w:val="1"/>
        </w:numPr>
        <w:rPr>
          <w:sz w:val="24"/>
          <w:szCs w:val="24"/>
        </w:rPr>
      </w:pPr>
      <w:r w:rsidRPr="00EB2645">
        <w:rPr>
          <w:color w:val="333333"/>
          <w:sz w:val="24"/>
          <w:szCs w:val="24"/>
        </w:rPr>
        <w:t>Deep massage</w:t>
      </w:r>
    </w:p>
    <w:p w14:paraId="46A8547B" w14:textId="77777777" w:rsidR="007808E1" w:rsidRPr="00EB2645" w:rsidRDefault="00EB2645">
      <w:pPr>
        <w:numPr>
          <w:ilvl w:val="0"/>
          <w:numId w:val="1"/>
        </w:numPr>
        <w:rPr>
          <w:color w:val="333333"/>
          <w:sz w:val="24"/>
          <w:szCs w:val="24"/>
        </w:rPr>
      </w:pPr>
      <w:r w:rsidRPr="00EB2645">
        <w:rPr>
          <w:color w:val="333333"/>
          <w:sz w:val="24"/>
          <w:szCs w:val="24"/>
        </w:rPr>
        <w:t xml:space="preserve">Use a </w:t>
      </w:r>
      <w:proofErr w:type="gramStart"/>
      <w:r w:rsidRPr="00EB2645">
        <w:rPr>
          <w:color w:val="333333"/>
          <w:sz w:val="24"/>
          <w:szCs w:val="24"/>
        </w:rPr>
        <w:t>hand held</w:t>
      </w:r>
      <w:proofErr w:type="gramEnd"/>
      <w:r w:rsidRPr="00EB2645">
        <w:rPr>
          <w:color w:val="333333"/>
          <w:sz w:val="24"/>
          <w:szCs w:val="24"/>
        </w:rPr>
        <w:t xml:space="preserve"> massager </w:t>
      </w:r>
    </w:p>
    <w:p w14:paraId="42BDC4F4" w14:textId="77777777" w:rsidR="007808E1" w:rsidRPr="00EB2645" w:rsidRDefault="00EB2645">
      <w:pPr>
        <w:numPr>
          <w:ilvl w:val="0"/>
          <w:numId w:val="1"/>
        </w:numPr>
        <w:rPr>
          <w:color w:val="333333"/>
          <w:sz w:val="24"/>
          <w:szCs w:val="24"/>
        </w:rPr>
      </w:pPr>
      <w:r w:rsidRPr="00EB2645">
        <w:rPr>
          <w:color w:val="333333"/>
          <w:sz w:val="24"/>
          <w:szCs w:val="24"/>
        </w:rPr>
        <w:t>Vibrating pen</w:t>
      </w:r>
    </w:p>
    <w:p w14:paraId="0539AF6B" w14:textId="77777777" w:rsidR="007808E1" w:rsidRPr="00EB2645" w:rsidRDefault="00EB2645">
      <w:pPr>
        <w:numPr>
          <w:ilvl w:val="0"/>
          <w:numId w:val="1"/>
        </w:numPr>
        <w:rPr>
          <w:sz w:val="24"/>
          <w:szCs w:val="24"/>
        </w:rPr>
      </w:pPr>
      <w:r w:rsidRPr="00EB2645">
        <w:rPr>
          <w:color w:val="333333"/>
          <w:sz w:val="24"/>
          <w:szCs w:val="24"/>
        </w:rPr>
        <w:t>Joint Compressions</w:t>
      </w:r>
    </w:p>
    <w:p w14:paraId="110B4922" w14:textId="77777777" w:rsidR="007808E1" w:rsidRPr="00EB2645" w:rsidRDefault="00EB2645">
      <w:pPr>
        <w:numPr>
          <w:ilvl w:val="0"/>
          <w:numId w:val="1"/>
        </w:numPr>
        <w:rPr>
          <w:sz w:val="24"/>
          <w:szCs w:val="24"/>
        </w:rPr>
      </w:pPr>
      <w:r w:rsidRPr="00EB2645">
        <w:rPr>
          <w:color w:val="333333"/>
          <w:sz w:val="24"/>
          <w:szCs w:val="24"/>
        </w:rPr>
        <w:t>Climbing under sofa cushions</w:t>
      </w:r>
    </w:p>
    <w:p w14:paraId="790145BC" w14:textId="77777777" w:rsidR="007808E1" w:rsidRPr="00EB2645" w:rsidRDefault="00EB2645">
      <w:pPr>
        <w:numPr>
          <w:ilvl w:val="0"/>
          <w:numId w:val="1"/>
        </w:numPr>
        <w:rPr>
          <w:sz w:val="24"/>
          <w:szCs w:val="24"/>
        </w:rPr>
      </w:pPr>
      <w:r w:rsidRPr="00EB2645">
        <w:rPr>
          <w:color w:val="333333"/>
          <w:sz w:val="24"/>
          <w:szCs w:val="24"/>
        </w:rPr>
        <w:t>Deep Pressure seating options like the Sensory Pea Pod</w:t>
      </w:r>
    </w:p>
    <w:p w14:paraId="40DD39D4" w14:textId="77777777" w:rsidR="007808E1" w:rsidRPr="00EB2645" w:rsidRDefault="00EB2645">
      <w:pPr>
        <w:numPr>
          <w:ilvl w:val="0"/>
          <w:numId w:val="1"/>
        </w:numPr>
        <w:spacing w:after="480"/>
        <w:rPr>
          <w:color w:val="333333"/>
          <w:sz w:val="24"/>
          <w:szCs w:val="24"/>
        </w:rPr>
      </w:pPr>
      <w:r w:rsidRPr="00EB2645">
        <w:rPr>
          <w:color w:val="333333"/>
          <w:sz w:val="24"/>
          <w:szCs w:val="24"/>
        </w:rPr>
        <w:t xml:space="preserve">Heavy rub down with </w:t>
      </w:r>
      <w:proofErr w:type="spellStart"/>
      <w:r w:rsidRPr="00EB2645">
        <w:rPr>
          <w:color w:val="333333"/>
          <w:sz w:val="24"/>
          <w:szCs w:val="24"/>
        </w:rPr>
        <w:t>at</w:t>
      </w:r>
      <w:proofErr w:type="spellEnd"/>
      <w:r w:rsidRPr="00EB2645">
        <w:rPr>
          <w:color w:val="333333"/>
          <w:sz w:val="24"/>
          <w:szCs w:val="24"/>
        </w:rPr>
        <w:t xml:space="preserve"> towel</w:t>
      </w:r>
    </w:p>
    <w:p w14:paraId="02004FAA" w14:textId="77777777" w:rsidR="007808E1" w:rsidRPr="00EB2645" w:rsidRDefault="00EB2645">
      <w:pPr>
        <w:spacing w:before="280" w:after="480"/>
        <w:rPr>
          <w:color w:val="333333"/>
          <w:sz w:val="24"/>
          <w:szCs w:val="24"/>
        </w:rPr>
      </w:pPr>
      <w:r w:rsidRPr="00EB2645">
        <w:rPr>
          <w:color w:val="333333"/>
          <w:sz w:val="24"/>
          <w:szCs w:val="24"/>
        </w:rPr>
        <w:t xml:space="preserve">Explore a variety of tactile mediums to improve the child’s tolerance for touch, such as: </w:t>
      </w:r>
    </w:p>
    <w:p w14:paraId="60FCD179" w14:textId="77777777" w:rsidR="007808E1" w:rsidRPr="00EB2645" w:rsidRDefault="00EB2645">
      <w:pPr>
        <w:numPr>
          <w:ilvl w:val="0"/>
          <w:numId w:val="2"/>
        </w:numPr>
        <w:spacing w:before="280"/>
        <w:rPr>
          <w:color w:val="333333"/>
          <w:sz w:val="24"/>
          <w:szCs w:val="24"/>
        </w:rPr>
      </w:pPr>
      <w:r w:rsidRPr="00EB2645">
        <w:rPr>
          <w:color w:val="333333"/>
          <w:sz w:val="24"/>
          <w:szCs w:val="24"/>
        </w:rPr>
        <w:t>Drawing in kinetic sand</w:t>
      </w:r>
    </w:p>
    <w:p w14:paraId="5DFCE8F2" w14:textId="77777777" w:rsidR="007808E1" w:rsidRPr="00EB2645" w:rsidRDefault="00EB2645">
      <w:pPr>
        <w:numPr>
          <w:ilvl w:val="0"/>
          <w:numId w:val="2"/>
        </w:numPr>
        <w:rPr>
          <w:color w:val="333333"/>
          <w:sz w:val="24"/>
          <w:szCs w:val="24"/>
        </w:rPr>
      </w:pPr>
      <w:r w:rsidRPr="00EB2645">
        <w:rPr>
          <w:color w:val="333333"/>
          <w:sz w:val="24"/>
          <w:szCs w:val="24"/>
        </w:rPr>
        <w:t>Foam soap or shaving cream play</w:t>
      </w:r>
    </w:p>
    <w:p w14:paraId="4A818286" w14:textId="77777777" w:rsidR="007808E1" w:rsidRPr="00EB2645" w:rsidRDefault="00EB2645">
      <w:pPr>
        <w:numPr>
          <w:ilvl w:val="0"/>
          <w:numId w:val="2"/>
        </w:numPr>
        <w:rPr>
          <w:color w:val="333333"/>
          <w:sz w:val="24"/>
          <w:szCs w:val="24"/>
        </w:rPr>
      </w:pPr>
      <w:r w:rsidRPr="00EB2645">
        <w:rPr>
          <w:color w:val="333333"/>
          <w:sz w:val="24"/>
          <w:szCs w:val="24"/>
        </w:rPr>
        <w:t>Rolling up in a sleeping bag. Add pillows on top to provide more deep pressure input</w:t>
      </w:r>
    </w:p>
    <w:p w14:paraId="65793D1F" w14:textId="77777777" w:rsidR="007808E1" w:rsidRPr="00EB2645" w:rsidRDefault="00EB2645">
      <w:pPr>
        <w:numPr>
          <w:ilvl w:val="0"/>
          <w:numId w:val="2"/>
        </w:numPr>
        <w:rPr>
          <w:color w:val="333333"/>
          <w:sz w:val="24"/>
          <w:szCs w:val="24"/>
        </w:rPr>
      </w:pPr>
      <w:r w:rsidRPr="00EB2645">
        <w:rPr>
          <w:color w:val="333333"/>
          <w:sz w:val="24"/>
          <w:szCs w:val="24"/>
        </w:rPr>
        <w:t>Jumping on crash pads</w:t>
      </w:r>
    </w:p>
    <w:p w14:paraId="25CC15F6" w14:textId="2713C769" w:rsidR="007808E1" w:rsidRPr="00EB2645" w:rsidRDefault="00EB2645" w:rsidP="00EB2645">
      <w:pPr>
        <w:numPr>
          <w:ilvl w:val="0"/>
          <w:numId w:val="2"/>
        </w:numPr>
        <w:rPr>
          <w:color w:val="333333"/>
          <w:sz w:val="24"/>
          <w:szCs w:val="24"/>
        </w:rPr>
      </w:pPr>
      <w:r w:rsidRPr="00EB2645">
        <w:rPr>
          <w:color w:val="333333"/>
          <w:sz w:val="24"/>
          <w:szCs w:val="24"/>
        </w:rPr>
        <w:t xml:space="preserve">Playing in sensory bins with dry rice, beans, lentils, and other materials </w:t>
      </w:r>
    </w:p>
    <w:sectPr w:rsidR="007808E1" w:rsidRPr="00EB2645" w:rsidSect="007A5FA1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3AB4"/>
    <w:multiLevelType w:val="multilevel"/>
    <w:tmpl w:val="4CA48F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5E6128"/>
    <w:multiLevelType w:val="multilevel"/>
    <w:tmpl w:val="FA6E196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7"/>
        <w:szCs w:val="27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E1"/>
    <w:rsid w:val="007808E1"/>
    <w:rsid w:val="007A5FA1"/>
    <w:rsid w:val="00EB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84D2B"/>
  <w15:docId w15:val="{DF8941B7-5D39-45BB-957F-DD897F28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Housman</cp:lastModifiedBy>
  <cp:revision>3</cp:revision>
  <dcterms:created xsi:type="dcterms:W3CDTF">2019-07-18T17:16:00Z</dcterms:created>
  <dcterms:modified xsi:type="dcterms:W3CDTF">2020-10-18T17:40:00Z</dcterms:modified>
</cp:coreProperties>
</file>